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97302" w14:textId="77777777" w:rsidR="00DC1641" w:rsidRPr="006C7A19" w:rsidRDefault="005E5051" w:rsidP="00C16611">
      <w:pPr>
        <w:pStyle w:val="Heading1"/>
        <w:spacing w:before="0" w:line="240" w:lineRule="auto"/>
        <w:rPr>
          <w:rFonts w:ascii="Arial" w:hAnsi="Arial" w:cs="Arial"/>
          <w:color w:val="1F497D" w:themeColor="text2"/>
          <w:sz w:val="24"/>
          <w:szCs w:val="24"/>
        </w:rPr>
      </w:pPr>
      <w:r w:rsidRPr="006C7A19">
        <w:rPr>
          <w:rFonts w:ascii="Arial" w:hAnsi="Arial" w:cs="Arial"/>
          <w:color w:val="1F497D" w:themeColor="text2"/>
          <w:sz w:val="24"/>
          <w:szCs w:val="24"/>
        </w:rPr>
        <w:t>Grant Lodge Redevelopment – Frequently Asked Questions (FAQ)</w:t>
      </w:r>
    </w:p>
    <w:p w14:paraId="2F2632EB" w14:textId="677C37B0" w:rsidR="00C16611" w:rsidRPr="006C7A19" w:rsidRDefault="00433728" w:rsidP="004F2031">
      <w:pPr>
        <w:spacing w:after="240" w:line="240" w:lineRule="auto"/>
        <w:rPr>
          <w:rFonts w:ascii="Arial" w:hAnsi="Arial" w:cs="Arial"/>
          <w:color w:val="1F497D" w:themeColor="text2"/>
          <w:sz w:val="24"/>
          <w:szCs w:val="24"/>
        </w:rPr>
      </w:pPr>
      <w:r w:rsidRPr="006C7A19">
        <w:rPr>
          <w:rFonts w:ascii="Arial" w:hAnsi="Arial" w:cs="Arial"/>
          <w:color w:val="1F497D" w:themeColor="text2"/>
          <w:sz w:val="24"/>
          <w:szCs w:val="24"/>
        </w:rPr>
        <w:t>June 2025</w:t>
      </w:r>
    </w:p>
    <w:p w14:paraId="116DEA6C" w14:textId="66F5A9AB" w:rsidR="00DC1641" w:rsidRPr="006C7A19" w:rsidRDefault="005E5051" w:rsidP="0053459B">
      <w:pPr>
        <w:pStyle w:val="Heading2"/>
        <w:numPr>
          <w:ilvl w:val="0"/>
          <w:numId w:val="13"/>
        </w:numPr>
        <w:rPr>
          <w:rFonts w:ascii="Arial" w:hAnsi="Arial" w:cs="Arial"/>
          <w:sz w:val="24"/>
          <w:szCs w:val="24"/>
        </w:rPr>
      </w:pPr>
      <w:r w:rsidRPr="006C7A19">
        <w:rPr>
          <w:rFonts w:ascii="Arial" w:hAnsi="Arial" w:cs="Arial"/>
          <w:sz w:val="24"/>
          <w:szCs w:val="24"/>
        </w:rPr>
        <w:t>What is Grant Lodge?</w:t>
      </w:r>
    </w:p>
    <w:p w14:paraId="40C6EAC8" w14:textId="347BF675" w:rsidR="00DC1641" w:rsidRPr="006C7A19" w:rsidRDefault="005E5051" w:rsidP="004F2031">
      <w:pPr>
        <w:jc w:val="both"/>
        <w:rPr>
          <w:rFonts w:ascii="Arial" w:hAnsi="Arial" w:cs="Arial"/>
          <w:sz w:val="24"/>
          <w:szCs w:val="24"/>
        </w:rPr>
      </w:pPr>
      <w:r w:rsidRPr="006C7A19">
        <w:rPr>
          <w:rFonts w:ascii="Arial" w:hAnsi="Arial" w:cs="Arial"/>
          <w:sz w:val="24"/>
          <w:szCs w:val="24"/>
        </w:rPr>
        <w:t xml:space="preserve">Grant Lodge is a historic B-listed building in Cooper Park, Elgin. </w:t>
      </w:r>
      <w:r w:rsidR="002E564A" w:rsidRPr="006C7A19">
        <w:rPr>
          <w:rFonts w:ascii="Arial" w:hAnsi="Arial" w:cs="Arial"/>
          <w:sz w:val="24"/>
          <w:szCs w:val="24"/>
        </w:rPr>
        <w:t>Originally built in the 18th century by MP Sir James Grant</w:t>
      </w:r>
      <w:r w:rsidR="002E564A">
        <w:rPr>
          <w:rFonts w:ascii="Arial" w:hAnsi="Arial" w:cs="Arial"/>
          <w:sz w:val="24"/>
          <w:szCs w:val="24"/>
        </w:rPr>
        <w:t xml:space="preserve"> for his aunt Lady Innes, it was </w:t>
      </w:r>
      <w:proofErr w:type="gramStart"/>
      <w:r w:rsidR="002E564A">
        <w:rPr>
          <w:rFonts w:ascii="Arial" w:hAnsi="Arial" w:cs="Arial"/>
          <w:sz w:val="24"/>
          <w:szCs w:val="24"/>
        </w:rPr>
        <w:t>gifted</w:t>
      </w:r>
      <w:proofErr w:type="gramEnd"/>
      <w:r w:rsidR="002E564A">
        <w:rPr>
          <w:rFonts w:ascii="Arial" w:hAnsi="Arial" w:cs="Arial"/>
          <w:sz w:val="24"/>
          <w:szCs w:val="24"/>
        </w:rPr>
        <w:t xml:space="preserve"> to the people of Elgin by subsequent owner Sir George Cooper in 1903. I</w:t>
      </w:r>
      <w:r w:rsidRPr="006C7A19">
        <w:rPr>
          <w:rFonts w:ascii="Arial" w:hAnsi="Arial" w:cs="Arial"/>
          <w:sz w:val="24"/>
          <w:szCs w:val="24"/>
        </w:rPr>
        <w:t xml:space="preserve">t has served various public uses </w:t>
      </w:r>
      <w:r w:rsidR="001E6C89" w:rsidRPr="006C7A19">
        <w:rPr>
          <w:rFonts w:ascii="Arial" w:hAnsi="Arial" w:cs="Arial"/>
          <w:sz w:val="24"/>
          <w:szCs w:val="24"/>
        </w:rPr>
        <w:t>including</w:t>
      </w:r>
      <w:r w:rsidRPr="006C7A19">
        <w:rPr>
          <w:rFonts w:ascii="Arial" w:hAnsi="Arial" w:cs="Arial"/>
          <w:sz w:val="24"/>
          <w:szCs w:val="24"/>
        </w:rPr>
        <w:t xml:space="preserve"> </w:t>
      </w:r>
      <w:r w:rsidR="00C15F28" w:rsidRPr="006C7A19">
        <w:rPr>
          <w:rFonts w:ascii="Arial" w:hAnsi="Arial" w:cs="Arial"/>
          <w:sz w:val="24"/>
          <w:szCs w:val="24"/>
        </w:rPr>
        <w:t>Elgin</w:t>
      </w:r>
      <w:r w:rsidRPr="006C7A19">
        <w:rPr>
          <w:rFonts w:ascii="Arial" w:hAnsi="Arial" w:cs="Arial"/>
          <w:sz w:val="24"/>
          <w:szCs w:val="24"/>
        </w:rPr>
        <w:t xml:space="preserve"> </w:t>
      </w:r>
      <w:r w:rsidR="00B53E16">
        <w:rPr>
          <w:rFonts w:ascii="Arial" w:hAnsi="Arial" w:cs="Arial"/>
          <w:sz w:val="24"/>
          <w:szCs w:val="24"/>
        </w:rPr>
        <w:t>L</w:t>
      </w:r>
      <w:r w:rsidRPr="006C7A19">
        <w:rPr>
          <w:rFonts w:ascii="Arial" w:hAnsi="Arial" w:cs="Arial"/>
          <w:sz w:val="24"/>
          <w:szCs w:val="24"/>
        </w:rPr>
        <w:t xml:space="preserve">ibrary and </w:t>
      </w:r>
      <w:r w:rsidR="00C15F28" w:rsidRPr="006C7A19">
        <w:rPr>
          <w:rFonts w:ascii="Arial" w:hAnsi="Arial" w:cs="Arial"/>
          <w:sz w:val="24"/>
          <w:szCs w:val="24"/>
        </w:rPr>
        <w:t xml:space="preserve">a local records / </w:t>
      </w:r>
      <w:r w:rsidRPr="006C7A19">
        <w:rPr>
          <w:rFonts w:ascii="Arial" w:hAnsi="Arial" w:cs="Arial"/>
          <w:sz w:val="24"/>
          <w:szCs w:val="24"/>
        </w:rPr>
        <w:t xml:space="preserve">heritage centre. </w:t>
      </w:r>
      <w:r w:rsidR="00C15F28" w:rsidRPr="006C7A19">
        <w:rPr>
          <w:rFonts w:ascii="Arial" w:hAnsi="Arial" w:cs="Arial"/>
          <w:sz w:val="24"/>
          <w:szCs w:val="24"/>
        </w:rPr>
        <w:t>Grant Lodge</w:t>
      </w:r>
      <w:r w:rsidRPr="006C7A19">
        <w:rPr>
          <w:rFonts w:ascii="Arial" w:hAnsi="Arial" w:cs="Arial"/>
          <w:sz w:val="24"/>
          <w:szCs w:val="24"/>
        </w:rPr>
        <w:t xml:space="preserve"> has been closed since a fire in 2003.</w:t>
      </w:r>
    </w:p>
    <w:p w14:paraId="2A29C151" w14:textId="7746CD85" w:rsidR="00DC1641" w:rsidRPr="006C7A19" w:rsidRDefault="005E5051" w:rsidP="0053459B">
      <w:pPr>
        <w:pStyle w:val="Heading2"/>
        <w:numPr>
          <w:ilvl w:val="0"/>
          <w:numId w:val="13"/>
        </w:numPr>
        <w:rPr>
          <w:rFonts w:ascii="Arial" w:hAnsi="Arial" w:cs="Arial"/>
          <w:sz w:val="24"/>
          <w:szCs w:val="24"/>
        </w:rPr>
      </w:pPr>
      <w:r w:rsidRPr="006C7A19">
        <w:rPr>
          <w:rFonts w:ascii="Arial" w:hAnsi="Arial" w:cs="Arial"/>
          <w:sz w:val="24"/>
          <w:szCs w:val="24"/>
        </w:rPr>
        <w:t>What is happening to Grant Lodge?</w:t>
      </w:r>
    </w:p>
    <w:p w14:paraId="1EE9FEEB" w14:textId="6C754015" w:rsidR="00DC1641" w:rsidRPr="006C7A19" w:rsidRDefault="005E5051" w:rsidP="004F2031">
      <w:pPr>
        <w:jc w:val="both"/>
        <w:rPr>
          <w:rFonts w:ascii="Arial" w:hAnsi="Arial" w:cs="Arial"/>
          <w:sz w:val="24"/>
          <w:szCs w:val="24"/>
        </w:rPr>
      </w:pPr>
      <w:r w:rsidRPr="006C7A19">
        <w:rPr>
          <w:rFonts w:ascii="Arial" w:hAnsi="Arial" w:cs="Arial"/>
          <w:sz w:val="24"/>
          <w:szCs w:val="24"/>
        </w:rPr>
        <w:t xml:space="preserve">The building is being restored and redeveloped </w:t>
      </w:r>
      <w:r w:rsidR="00C15F28" w:rsidRPr="006C7A19">
        <w:rPr>
          <w:rFonts w:ascii="Arial" w:hAnsi="Arial" w:cs="Arial"/>
          <w:sz w:val="24"/>
          <w:szCs w:val="24"/>
        </w:rPr>
        <w:t xml:space="preserve">by Moray Council </w:t>
      </w:r>
      <w:r w:rsidRPr="006C7A19">
        <w:rPr>
          <w:rFonts w:ascii="Arial" w:hAnsi="Arial" w:cs="Arial"/>
          <w:sz w:val="24"/>
          <w:szCs w:val="24"/>
        </w:rPr>
        <w:t>as part of the Moray Growth Deal</w:t>
      </w:r>
      <w:r w:rsidR="00C15F28" w:rsidRPr="006C7A19">
        <w:rPr>
          <w:rFonts w:ascii="Arial" w:hAnsi="Arial" w:cs="Arial"/>
          <w:sz w:val="24"/>
          <w:szCs w:val="24"/>
        </w:rPr>
        <w:t xml:space="preserve"> Cultural Quarter project</w:t>
      </w:r>
      <w:r w:rsidRPr="006C7A19">
        <w:rPr>
          <w:rFonts w:ascii="Arial" w:hAnsi="Arial" w:cs="Arial"/>
          <w:sz w:val="24"/>
          <w:szCs w:val="24"/>
        </w:rPr>
        <w:t xml:space="preserve">. It will become a </w:t>
      </w:r>
      <w:r w:rsidR="00C15F28" w:rsidRPr="006C7A19">
        <w:rPr>
          <w:rFonts w:ascii="Arial" w:hAnsi="Arial" w:cs="Arial"/>
          <w:sz w:val="24"/>
          <w:szCs w:val="24"/>
        </w:rPr>
        <w:t xml:space="preserve">social space, </w:t>
      </w:r>
      <w:r w:rsidRPr="006C7A19">
        <w:rPr>
          <w:rFonts w:ascii="Arial" w:hAnsi="Arial" w:cs="Arial"/>
          <w:sz w:val="24"/>
          <w:szCs w:val="24"/>
        </w:rPr>
        <w:t xml:space="preserve">cultural and heritage </w:t>
      </w:r>
      <w:r w:rsidR="00C15F28" w:rsidRPr="006C7A19">
        <w:rPr>
          <w:rFonts w:ascii="Arial" w:hAnsi="Arial" w:cs="Arial"/>
          <w:sz w:val="24"/>
          <w:szCs w:val="24"/>
        </w:rPr>
        <w:t>venue</w:t>
      </w:r>
      <w:r w:rsidRPr="006C7A19">
        <w:rPr>
          <w:rFonts w:ascii="Arial" w:hAnsi="Arial" w:cs="Arial"/>
          <w:sz w:val="24"/>
          <w:szCs w:val="24"/>
        </w:rPr>
        <w:t xml:space="preserve"> for both locals and visitors</w:t>
      </w:r>
      <w:r w:rsidR="00C15F28" w:rsidRPr="006C7A19">
        <w:rPr>
          <w:rFonts w:ascii="Arial" w:hAnsi="Arial" w:cs="Arial"/>
          <w:sz w:val="24"/>
          <w:szCs w:val="24"/>
        </w:rPr>
        <w:t xml:space="preserve"> to the region</w:t>
      </w:r>
      <w:r w:rsidRPr="006C7A19">
        <w:rPr>
          <w:rFonts w:ascii="Arial" w:hAnsi="Arial" w:cs="Arial"/>
          <w:sz w:val="24"/>
          <w:szCs w:val="24"/>
        </w:rPr>
        <w:t>.</w:t>
      </w:r>
    </w:p>
    <w:p w14:paraId="4C507FB7" w14:textId="3BCDCAD3" w:rsidR="00C15F28" w:rsidRPr="006C7A19" w:rsidRDefault="005E5051" w:rsidP="00C15F28">
      <w:pPr>
        <w:pStyle w:val="Heading2"/>
        <w:numPr>
          <w:ilvl w:val="0"/>
          <w:numId w:val="13"/>
        </w:numPr>
        <w:rPr>
          <w:rFonts w:ascii="Arial" w:hAnsi="Arial" w:cs="Arial"/>
          <w:sz w:val="24"/>
          <w:szCs w:val="24"/>
        </w:rPr>
      </w:pPr>
      <w:r w:rsidRPr="006C7A19">
        <w:rPr>
          <w:rFonts w:ascii="Arial" w:hAnsi="Arial" w:cs="Arial"/>
          <w:sz w:val="24"/>
          <w:szCs w:val="24"/>
        </w:rPr>
        <w:t>What will the building be used for?</w:t>
      </w:r>
    </w:p>
    <w:p w14:paraId="0B961C68" w14:textId="016E5C00" w:rsidR="00FF3FE6" w:rsidRPr="006C7A19" w:rsidRDefault="00C15F28" w:rsidP="00FF3FE6">
      <w:pPr>
        <w:spacing w:after="0"/>
        <w:rPr>
          <w:rFonts w:ascii="Arial" w:hAnsi="Arial" w:cs="Arial"/>
          <w:sz w:val="24"/>
          <w:szCs w:val="24"/>
        </w:rPr>
      </w:pPr>
      <w:r w:rsidRPr="006C7A19">
        <w:rPr>
          <w:rFonts w:ascii="Arial" w:hAnsi="Arial" w:cs="Arial"/>
          <w:sz w:val="24"/>
          <w:szCs w:val="24"/>
        </w:rPr>
        <w:t xml:space="preserve">Once restored, Grant Lodge will become a key destination for local people and visitors alike, offering the following </w:t>
      </w:r>
      <w:r w:rsidR="00FF3FE6" w:rsidRPr="006C7A19">
        <w:rPr>
          <w:rFonts w:ascii="Arial" w:hAnsi="Arial" w:cs="Arial"/>
          <w:sz w:val="24"/>
          <w:szCs w:val="24"/>
        </w:rPr>
        <w:t>social and cultural facilities in the beautiful setting of Cooper Park</w:t>
      </w:r>
      <w:r w:rsidRPr="006C7A19">
        <w:rPr>
          <w:rFonts w:ascii="Arial" w:hAnsi="Arial" w:cs="Arial"/>
          <w:sz w:val="24"/>
          <w:szCs w:val="24"/>
        </w:rPr>
        <w:t>:</w:t>
      </w:r>
      <w:r w:rsidR="005E5051" w:rsidRPr="006C7A19">
        <w:rPr>
          <w:rFonts w:ascii="Arial" w:hAnsi="Arial" w:cs="Arial"/>
          <w:sz w:val="24"/>
          <w:szCs w:val="24"/>
        </w:rPr>
        <w:br/>
        <w:t xml:space="preserve">- Hospitality and </w:t>
      </w:r>
      <w:r w:rsidR="00FF3FE6" w:rsidRPr="006C7A19">
        <w:rPr>
          <w:rFonts w:ascii="Arial" w:hAnsi="Arial" w:cs="Arial"/>
          <w:sz w:val="24"/>
          <w:szCs w:val="24"/>
        </w:rPr>
        <w:t xml:space="preserve">retail </w:t>
      </w:r>
      <w:r w:rsidR="005E5051" w:rsidRPr="006C7A19">
        <w:rPr>
          <w:rFonts w:ascii="Arial" w:hAnsi="Arial" w:cs="Arial"/>
          <w:sz w:val="24"/>
          <w:szCs w:val="24"/>
        </w:rPr>
        <w:t>(e.g. café, shop</w:t>
      </w:r>
      <w:r w:rsidR="00FF3FE6" w:rsidRPr="006C7A19">
        <w:rPr>
          <w:rFonts w:ascii="Arial" w:hAnsi="Arial" w:cs="Arial"/>
          <w:sz w:val="24"/>
          <w:szCs w:val="24"/>
        </w:rPr>
        <w:t>, pop-ups, demonstrations</w:t>
      </w:r>
      <w:r w:rsidR="005E5051" w:rsidRPr="006C7A19">
        <w:rPr>
          <w:rFonts w:ascii="Arial" w:hAnsi="Arial" w:cs="Arial"/>
          <w:sz w:val="24"/>
          <w:szCs w:val="24"/>
        </w:rPr>
        <w:t>)</w:t>
      </w:r>
      <w:r w:rsidR="005E5051" w:rsidRPr="006C7A19">
        <w:rPr>
          <w:rFonts w:ascii="Arial" w:hAnsi="Arial" w:cs="Arial"/>
          <w:sz w:val="24"/>
          <w:szCs w:val="24"/>
        </w:rPr>
        <w:br/>
        <w:t>- Visitor orientation for Elgin and the wider Moray region</w:t>
      </w:r>
      <w:r w:rsidR="005E5051" w:rsidRPr="006C7A19">
        <w:rPr>
          <w:rFonts w:ascii="Arial" w:hAnsi="Arial" w:cs="Arial"/>
          <w:sz w:val="24"/>
          <w:szCs w:val="24"/>
        </w:rPr>
        <w:br/>
        <w:t xml:space="preserve">- </w:t>
      </w:r>
      <w:r w:rsidR="00FF3FE6" w:rsidRPr="006C7A19">
        <w:rPr>
          <w:rFonts w:ascii="Arial" w:hAnsi="Arial" w:cs="Arial"/>
          <w:sz w:val="24"/>
          <w:szCs w:val="24"/>
        </w:rPr>
        <w:t>P</w:t>
      </w:r>
      <w:r w:rsidR="005E5051" w:rsidRPr="006C7A19">
        <w:rPr>
          <w:rFonts w:ascii="Arial" w:hAnsi="Arial" w:cs="Arial"/>
          <w:sz w:val="24"/>
          <w:szCs w:val="24"/>
        </w:rPr>
        <w:t xml:space="preserve">rivate hire (e.g. </w:t>
      </w:r>
      <w:r w:rsidR="00FF3FE6" w:rsidRPr="006C7A19">
        <w:rPr>
          <w:rFonts w:ascii="Arial" w:hAnsi="Arial" w:cs="Arial"/>
          <w:sz w:val="24"/>
          <w:szCs w:val="24"/>
        </w:rPr>
        <w:t xml:space="preserve">functions, </w:t>
      </w:r>
      <w:r w:rsidR="005E5051" w:rsidRPr="006C7A19">
        <w:rPr>
          <w:rFonts w:ascii="Arial" w:hAnsi="Arial" w:cs="Arial"/>
          <w:sz w:val="24"/>
          <w:szCs w:val="24"/>
        </w:rPr>
        <w:t>weddings, meetings</w:t>
      </w:r>
      <w:r w:rsidR="00FF3FE6" w:rsidRPr="006C7A19">
        <w:rPr>
          <w:rFonts w:ascii="Arial" w:hAnsi="Arial" w:cs="Arial"/>
          <w:sz w:val="24"/>
          <w:szCs w:val="24"/>
        </w:rPr>
        <w:t>, events</w:t>
      </w:r>
      <w:r w:rsidR="005E5051" w:rsidRPr="006C7A19">
        <w:rPr>
          <w:rFonts w:ascii="Arial" w:hAnsi="Arial" w:cs="Arial"/>
          <w:sz w:val="24"/>
          <w:szCs w:val="24"/>
        </w:rPr>
        <w:t>)</w:t>
      </w:r>
    </w:p>
    <w:p w14:paraId="22BAF972" w14:textId="23447F9A" w:rsidR="00FF3FE6" w:rsidRPr="006C7A19" w:rsidRDefault="00FF3FE6" w:rsidP="00FF3FE6">
      <w:pPr>
        <w:spacing w:after="0"/>
        <w:rPr>
          <w:rFonts w:ascii="Arial" w:hAnsi="Arial" w:cs="Arial"/>
          <w:sz w:val="24"/>
          <w:szCs w:val="24"/>
        </w:rPr>
      </w:pPr>
      <w:r w:rsidRPr="006C7A19">
        <w:rPr>
          <w:rFonts w:ascii="Arial" w:hAnsi="Arial" w:cs="Arial"/>
          <w:sz w:val="24"/>
          <w:szCs w:val="24"/>
        </w:rPr>
        <w:t>- Heritage exhibitions and gallery space</w:t>
      </w:r>
    </w:p>
    <w:p w14:paraId="2F9C6F43" w14:textId="7FE9DF54" w:rsidR="00FF3FE6" w:rsidRPr="006C7A19" w:rsidRDefault="00FF3FE6" w:rsidP="004F2031">
      <w:pPr>
        <w:rPr>
          <w:rFonts w:ascii="Arial" w:hAnsi="Arial" w:cs="Arial"/>
          <w:sz w:val="24"/>
          <w:szCs w:val="24"/>
        </w:rPr>
      </w:pPr>
      <w:r w:rsidRPr="006C7A19">
        <w:rPr>
          <w:rFonts w:ascii="Arial" w:hAnsi="Arial" w:cs="Arial"/>
          <w:sz w:val="24"/>
          <w:szCs w:val="24"/>
        </w:rPr>
        <w:t>- Cultural and community events</w:t>
      </w:r>
      <w:r w:rsidR="004F2031">
        <w:rPr>
          <w:rFonts w:ascii="Arial" w:hAnsi="Arial" w:cs="Arial"/>
          <w:sz w:val="24"/>
          <w:szCs w:val="24"/>
        </w:rPr>
        <w:t>.</w:t>
      </w:r>
    </w:p>
    <w:p w14:paraId="778284EA" w14:textId="37B2A04B" w:rsidR="00DC1641" w:rsidRPr="006C7A19" w:rsidRDefault="005E5051" w:rsidP="004F2031">
      <w:pPr>
        <w:pStyle w:val="Heading2"/>
        <w:numPr>
          <w:ilvl w:val="0"/>
          <w:numId w:val="13"/>
        </w:numPr>
        <w:ind w:left="714" w:hanging="357"/>
        <w:rPr>
          <w:rFonts w:ascii="Arial" w:hAnsi="Arial" w:cs="Arial"/>
          <w:sz w:val="24"/>
          <w:szCs w:val="24"/>
        </w:rPr>
      </w:pPr>
      <w:r w:rsidRPr="006C7A19">
        <w:rPr>
          <w:rFonts w:ascii="Arial" w:hAnsi="Arial" w:cs="Arial"/>
          <w:sz w:val="24"/>
          <w:szCs w:val="24"/>
        </w:rPr>
        <w:t>Why is this project needed?</w:t>
      </w:r>
    </w:p>
    <w:p w14:paraId="6843487F" w14:textId="5A48A9C1" w:rsidR="001E6C89" w:rsidRPr="006C7A19" w:rsidRDefault="0006343C" w:rsidP="004F2031">
      <w:pPr>
        <w:spacing w:after="0"/>
        <w:rPr>
          <w:rFonts w:ascii="Arial" w:hAnsi="Arial" w:cs="Arial"/>
          <w:sz w:val="24"/>
          <w:szCs w:val="24"/>
        </w:rPr>
      </w:pPr>
      <w:r w:rsidRPr="006C7A19">
        <w:rPr>
          <w:rFonts w:ascii="Arial" w:hAnsi="Arial" w:cs="Arial"/>
          <w:sz w:val="24"/>
          <w:szCs w:val="24"/>
        </w:rPr>
        <w:t>Public feedback strongly supports enhanced leisure and cultural facilities, including the re-opening of Grant Lodge as an accessible space for all.</w:t>
      </w:r>
    </w:p>
    <w:p w14:paraId="244D7B70" w14:textId="56345497" w:rsidR="001E6C89" w:rsidRPr="006C7A19" w:rsidRDefault="001E6C89" w:rsidP="004F2031">
      <w:pPr>
        <w:spacing w:after="0"/>
        <w:rPr>
          <w:rFonts w:ascii="Arial" w:hAnsi="Arial" w:cs="Arial"/>
          <w:sz w:val="24"/>
          <w:szCs w:val="24"/>
        </w:rPr>
      </w:pPr>
      <w:r w:rsidRPr="006C7A19">
        <w:rPr>
          <w:rFonts w:ascii="Arial" w:hAnsi="Arial" w:cs="Arial"/>
          <w:sz w:val="24"/>
          <w:szCs w:val="24"/>
        </w:rPr>
        <w:t>- Tourism potential of Elgin and Cooper Park as visitor destinations, raising the profile and signposting to the wider offer in the region.</w:t>
      </w:r>
    </w:p>
    <w:p w14:paraId="65320A87" w14:textId="3AE95422" w:rsidR="00DC1641" w:rsidRPr="006C7A19" w:rsidRDefault="005E5051" w:rsidP="004F2031">
      <w:pPr>
        <w:spacing w:after="0"/>
        <w:rPr>
          <w:rFonts w:ascii="Arial" w:hAnsi="Arial" w:cs="Arial"/>
          <w:sz w:val="24"/>
          <w:szCs w:val="24"/>
        </w:rPr>
      </w:pPr>
      <w:r w:rsidRPr="006C7A19">
        <w:rPr>
          <w:rFonts w:ascii="Arial" w:hAnsi="Arial" w:cs="Arial"/>
          <w:sz w:val="24"/>
          <w:szCs w:val="24"/>
        </w:rPr>
        <w:t>- Economic benefit: The project supports jobs, tourism, and local businesses.</w:t>
      </w:r>
    </w:p>
    <w:p w14:paraId="07BC1F19" w14:textId="2979B3BF" w:rsidR="0006343C" w:rsidRPr="006C7A19" w:rsidRDefault="0006343C" w:rsidP="004F2031">
      <w:pPr>
        <w:spacing w:after="0"/>
        <w:rPr>
          <w:rFonts w:ascii="Arial" w:hAnsi="Arial" w:cs="Arial"/>
          <w:sz w:val="24"/>
          <w:szCs w:val="24"/>
        </w:rPr>
      </w:pPr>
      <w:r w:rsidRPr="006C7A19">
        <w:rPr>
          <w:rFonts w:ascii="Arial" w:hAnsi="Arial" w:cs="Arial"/>
          <w:sz w:val="24"/>
          <w:szCs w:val="24"/>
        </w:rPr>
        <w:t xml:space="preserve">- Youth retention: Young people often leave </w:t>
      </w:r>
      <w:r w:rsidR="001E6C89" w:rsidRPr="006C7A19">
        <w:rPr>
          <w:rFonts w:ascii="Arial" w:hAnsi="Arial" w:cs="Arial"/>
          <w:sz w:val="24"/>
          <w:szCs w:val="24"/>
        </w:rPr>
        <w:t>the region due to lack of amenities/</w:t>
      </w:r>
      <w:r w:rsidR="004F2031" w:rsidRPr="006C7A19">
        <w:rPr>
          <w:rFonts w:ascii="Arial" w:hAnsi="Arial" w:cs="Arial"/>
          <w:sz w:val="24"/>
          <w:szCs w:val="24"/>
        </w:rPr>
        <w:t>opportunities</w:t>
      </w:r>
      <w:r w:rsidRPr="006C7A19">
        <w:rPr>
          <w:rFonts w:ascii="Arial" w:hAnsi="Arial" w:cs="Arial"/>
          <w:sz w:val="24"/>
          <w:szCs w:val="24"/>
        </w:rPr>
        <w:t>.</w:t>
      </w:r>
    </w:p>
    <w:p w14:paraId="56B576E0" w14:textId="0749B781" w:rsidR="001E6C89" w:rsidRPr="006C7A19" w:rsidRDefault="001E6C89" w:rsidP="004F2031">
      <w:pPr>
        <w:spacing w:after="0"/>
        <w:rPr>
          <w:rFonts w:ascii="Arial" w:hAnsi="Arial" w:cs="Arial"/>
          <w:sz w:val="24"/>
          <w:szCs w:val="24"/>
        </w:rPr>
      </w:pPr>
      <w:r w:rsidRPr="006C7A19">
        <w:rPr>
          <w:rFonts w:ascii="Arial" w:hAnsi="Arial" w:cs="Arial"/>
          <w:sz w:val="24"/>
          <w:szCs w:val="24"/>
        </w:rPr>
        <w:t>- Protecting Scotland’s Heritage – Grant Lodge is a listed, ‘at risk’ building.</w:t>
      </w:r>
    </w:p>
    <w:p w14:paraId="4BCAD142" w14:textId="504DEB9A" w:rsidR="00DC1641" w:rsidRPr="006C7A19" w:rsidRDefault="005E5051" w:rsidP="004F2031">
      <w:pPr>
        <w:pStyle w:val="Heading2"/>
        <w:numPr>
          <w:ilvl w:val="0"/>
          <w:numId w:val="13"/>
        </w:numPr>
        <w:ind w:left="714" w:hanging="357"/>
        <w:rPr>
          <w:rFonts w:ascii="Arial" w:hAnsi="Arial" w:cs="Arial"/>
          <w:sz w:val="24"/>
          <w:szCs w:val="24"/>
        </w:rPr>
      </w:pPr>
      <w:r w:rsidRPr="006C7A19">
        <w:rPr>
          <w:rFonts w:ascii="Arial" w:hAnsi="Arial" w:cs="Arial"/>
          <w:sz w:val="24"/>
          <w:szCs w:val="24"/>
        </w:rPr>
        <w:t>How will this benefit the community?</w:t>
      </w:r>
    </w:p>
    <w:p w14:paraId="24CB4049" w14:textId="77777777" w:rsidR="00FF3FE6" w:rsidRPr="006C7A19" w:rsidRDefault="005E5051" w:rsidP="004F2031">
      <w:pPr>
        <w:spacing w:after="0"/>
        <w:rPr>
          <w:rFonts w:ascii="Arial" w:hAnsi="Arial" w:cs="Arial"/>
          <w:sz w:val="24"/>
          <w:szCs w:val="24"/>
        </w:rPr>
      </w:pPr>
      <w:r w:rsidRPr="006C7A19">
        <w:rPr>
          <w:rFonts w:ascii="Arial" w:hAnsi="Arial" w:cs="Arial"/>
          <w:sz w:val="24"/>
          <w:szCs w:val="24"/>
        </w:rPr>
        <w:t>Brings a landmark building back into use</w:t>
      </w:r>
      <w:r w:rsidR="00FF3FE6" w:rsidRPr="006C7A19">
        <w:rPr>
          <w:rFonts w:ascii="Arial" w:hAnsi="Arial" w:cs="Arial"/>
          <w:sz w:val="24"/>
          <w:szCs w:val="24"/>
        </w:rPr>
        <w:t xml:space="preserve">: </w:t>
      </w:r>
    </w:p>
    <w:p w14:paraId="3ECAA040" w14:textId="0648755E" w:rsidR="00DC1641" w:rsidRPr="006C7A19" w:rsidRDefault="005E5051" w:rsidP="004F2031">
      <w:pPr>
        <w:spacing w:after="0"/>
        <w:rPr>
          <w:rFonts w:ascii="Arial" w:hAnsi="Arial" w:cs="Arial"/>
          <w:sz w:val="24"/>
          <w:szCs w:val="24"/>
        </w:rPr>
      </w:pPr>
      <w:r w:rsidRPr="006C7A19">
        <w:rPr>
          <w:rFonts w:ascii="Arial" w:hAnsi="Arial" w:cs="Arial"/>
          <w:sz w:val="24"/>
          <w:szCs w:val="24"/>
        </w:rPr>
        <w:t>- Creates new social, cultural, and educational opportunities</w:t>
      </w:r>
      <w:r w:rsidRPr="006C7A19">
        <w:rPr>
          <w:rFonts w:ascii="Arial" w:hAnsi="Arial" w:cs="Arial"/>
          <w:sz w:val="24"/>
          <w:szCs w:val="24"/>
        </w:rPr>
        <w:br/>
        <w:t>- Boosts local pride and town centre regeneration</w:t>
      </w:r>
      <w:r w:rsidRPr="006C7A19">
        <w:rPr>
          <w:rFonts w:ascii="Arial" w:hAnsi="Arial" w:cs="Arial"/>
          <w:sz w:val="24"/>
          <w:szCs w:val="24"/>
        </w:rPr>
        <w:br/>
        <w:t>- Supports the local economy through events and tourism</w:t>
      </w:r>
    </w:p>
    <w:p w14:paraId="4339CA7F" w14:textId="1D2948D5" w:rsidR="00FF3FE6" w:rsidRPr="002E564A" w:rsidRDefault="00FF3FE6" w:rsidP="00DE1591">
      <w:pPr>
        <w:pStyle w:val="NoSpacing"/>
        <w:rPr>
          <w:rFonts w:ascii="Arial" w:hAnsi="Arial" w:cs="Arial"/>
          <w:sz w:val="24"/>
          <w:szCs w:val="24"/>
        </w:rPr>
      </w:pPr>
      <w:r w:rsidRPr="002E564A">
        <w:rPr>
          <w:rFonts w:ascii="Arial" w:hAnsi="Arial" w:cs="Arial"/>
          <w:sz w:val="24"/>
          <w:szCs w:val="24"/>
        </w:rPr>
        <w:t>- Unlocks the potential of Cooper Park and links the park/heritage and cultural quarter with the High St</w:t>
      </w:r>
      <w:r w:rsidR="004F2031" w:rsidRPr="002E564A">
        <w:rPr>
          <w:rFonts w:ascii="Arial" w:hAnsi="Arial" w:cs="Arial"/>
          <w:sz w:val="24"/>
          <w:szCs w:val="24"/>
        </w:rPr>
        <w:t>reet.</w:t>
      </w:r>
      <w:r w:rsidRPr="002E564A">
        <w:rPr>
          <w:rFonts w:ascii="Arial" w:hAnsi="Arial" w:cs="Arial"/>
          <w:sz w:val="24"/>
          <w:szCs w:val="24"/>
        </w:rPr>
        <w:br/>
      </w:r>
    </w:p>
    <w:p w14:paraId="1567BA36" w14:textId="19C2DEA0" w:rsidR="00433728" w:rsidRPr="006C7A19" w:rsidRDefault="00433728" w:rsidP="004F2031">
      <w:pPr>
        <w:pStyle w:val="ListParagraph"/>
        <w:numPr>
          <w:ilvl w:val="0"/>
          <w:numId w:val="13"/>
        </w:numPr>
        <w:spacing w:after="0"/>
        <w:ind w:left="714" w:hanging="357"/>
        <w:rPr>
          <w:rFonts w:ascii="Arial" w:hAnsi="Arial" w:cs="Arial"/>
          <w:b/>
          <w:bCs/>
          <w:color w:val="4F81BD" w:themeColor="accent1"/>
          <w:sz w:val="24"/>
          <w:szCs w:val="24"/>
        </w:rPr>
      </w:pPr>
      <w:r w:rsidRPr="006C7A19">
        <w:rPr>
          <w:rFonts w:ascii="Arial" w:hAnsi="Arial" w:cs="Arial"/>
          <w:b/>
          <w:bCs/>
          <w:color w:val="4F81BD" w:themeColor="accent1"/>
          <w:sz w:val="24"/>
          <w:szCs w:val="24"/>
        </w:rPr>
        <w:t>How much will it cost and what funding is available?</w:t>
      </w:r>
    </w:p>
    <w:p w14:paraId="74598DAF" w14:textId="3CD47D9A" w:rsidR="00C25FF1" w:rsidRPr="006C7A19" w:rsidRDefault="00C25FF1" w:rsidP="00C25FF1">
      <w:pPr>
        <w:rPr>
          <w:rFonts w:ascii="Arial" w:hAnsi="Arial" w:cs="Arial"/>
          <w:sz w:val="24"/>
          <w:szCs w:val="24"/>
        </w:rPr>
      </w:pPr>
      <w:r w:rsidRPr="006C7A19">
        <w:rPr>
          <w:rFonts w:ascii="Arial" w:hAnsi="Arial" w:cs="Arial"/>
          <w:sz w:val="24"/>
          <w:szCs w:val="24"/>
        </w:rPr>
        <w:t xml:space="preserve">The project is estimated to cost around £9m. £4m </w:t>
      </w:r>
      <w:r w:rsidR="00F1448F" w:rsidRPr="006C7A19">
        <w:rPr>
          <w:rFonts w:ascii="Arial" w:hAnsi="Arial" w:cs="Arial"/>
          <w:sz w:val="24"/>
          <w:szCs w:val="24"/>
        </w:rPr>
        <w:t>(44%)</w:t>
      </w:r>
      <w:r w:rsidRPr="006C7A19">
        <w:rPr>
          <w:rFonts w:ascii="Arial" w:hAnsi="Arial" w:cs="Arial"/>
          <w:sz w:val="24"/>
          <w:szCs w:val="24"/>
        </w:rPr>
        <w:t xml:space="preserve"> is available through the Moray Growth Deal, </w:t>
      </w:r>
      <w:r w:rsidR="00F1448F" w:rsidRPr="006C7A19">
        <w:rPr>
          <w:rFonts w:ascii="Arial" w:hAnsi="Arial" w:cs="Arial"/>
          <w:sz w:val="24"/>
          <w:szCs w:val="24"/>
        </w:rPr>
        <w:t>funded by Scottish Government, UK Government, and Moray Council.</w:t>
      </w:r>
    </w:p>
    <w:p w14:paraId="626E906F" w14:textId="535302B2" w:rsidR="00433728" w:rsidRPr="006C7A19" w:rsidRDefault="00F1448F" w:rsidP="004F2031">
      <w:pPr>
        <w:pStyle w:val="ListParagraph"/>
        <w:numPr>
          <w:ilvl w:val="0"/>
          <w:numId w:val="13"/>
        </w:numPr>
        <w:spacing w:after="0"/>
        <w:ind w:left="714" w:hanging="357"/>
        <w:rPr>
          <w:rFonts w:ascii="Arial" w:hAnsi="Arial" w:cs="Arial"/>
          <w:b/>
          <w:bCs/>
          <w:color w:val="4F81BD" w:themeColor="accent1"/>
          <w:sz w:val="24"/>
          <w:szCs w:val="24"/>
        </w:rPr>
      </w:pPr>
      <w:r w:rsidRPr="006C7A19">
        <w:rPr>
          <w:rFonts w:ascii="Arial" w:hAnsi="Arial" w:cs="Arial"/>
          <w:b/>
          <w:bCs/>
          <w:color w:val="4F81BD" w:themeColor="accent1"/>
          <w:sz w:val="24"/>
          <w:szCs w:val="24"/>
        </w:rPr>
        <w:lastRenderedPageBreak/>
        <w:t>Where will the rest of the money come from?</w:t>
      </w:r>
    </w:p>
    <w:p w14:paraId="0B64EB40" w14:textId="298012EA" w:rsidR="00F1448F" w:rsidRPr="006C7A19" w:rsidRDefault="00F1448F" w:rsidP="00F1448F">
      <w:pPr>
        <w:rPr>
          <w:rFonts w:ascii="Arial" w:hAnsi="Arial" w:cs="Arial"/>
          <w:sz w:val="24"/>
          <w:szCs w:val="24"/>
        </w:rPr>
      </w:pPr>
      <w:r w:rsidRPr="006C7A19">
        <w:rPr>
          <w:rFonts w:ascii="Arial" w:hAnsi="Arial" w:cs="Arial"/>
          <w:sz w:val="24"/>
          <w:szCs w:val="24"/>
        </w:rPr>
        <w:t xml:space="preserve">Moray Council is working with the Grant Lodge Trust to raise additional capital funds through grant applications to major public bodies, charitable trusts and foundations, and individuals. </w:t>
      </w:r>
    </w:p>
    <w:p w14:paraId="2AD0AD18" w14:textId="3F3B182F" w:rsidR="00DC1641" w:rsidRPr="006C7A19" w:rsidRDefault="005E5051" w:rsidP="0053459B">
      <w:pPr>
        <w:pStyle w:val="Heading2"/>
        <w:numPr>
          <w:ilvl w:val="0"/>
          <w:numId w:val="13"/>
        </w:numPr>
        <w:rPr>
          <w:rFonts w:ascii="Arial" w:hAnsi="Arial" w:cs="Arial"/>
          <w:sz w:val="24"/>
          <w:szCs w:val="24"/>
        </w:rPr>
      </w:pPr>
      <w:r w:rsidRPr="006C7A19">
        <w:rPr>
          <w:rFonts w:ascii="Arial" w:hAnsi="Arial" w:cs="Arial"/>
          <w:sz w:val="24"/>
          <w:szCs w:val="24"/>
        </w:rPr>
        <w:t>What is the timeline?</w:t>
      </w:r>
    </w:p>
    <w:p w14:paraId="228D3B4D" w14:textId="09094402" w:rsidR="00DC1641" w:rsidRPr="006C7A19" w:rsidRDefault="00F1448F" w:rsidP="004F2031">
      <w:pPr>
        <w:jc w:val="both"/>
        <w:rPr>
          <w:rFonts w:ascii="Arial" w:hAnsi="Arial" w:cs="Arial"/>
          <w:sz w:val="24"/>
          <w:szCs w:val="24"/>
        </w:rPr>
      </w:pPr>
      <w:r w:rsidRPr="006C7A19">
        <w:rPr>
          <w:rFonts w:ascii="Arial" w:hAnsi="Arial" w:cs="Arial"/>
          <w:sz w:val="24"/>
          <w:szCs w:val="24"/>
        </w:rPr>
        <w:t xml:space="preserve">The project designs are being developed by Page Park Architects and a planning application </w:t>
      </w:r>
      <w:r w:rsidR="006A55F7">
        <w:rPr>
          <w:rFonts w:ascii="Arial" w:hAnsi="Arial" w:cs="Arial"/>
          <w:sz w:val="24"/>
          <w:szCs w:val="24"/>
        </w:rPr>
        <w:t>is expected to</w:t>
      </w:r>
      <w:r w:rsidRPr="006C7A19">
        <w:rPr>
          <w:rFonts w:ascii="Arial" w:hAnsi="Arial" w:cs="Arial"/>
          <w:sz w:val="24"/>
          <w:szCs w:val="24"/>
        </w:rPr>
        <w:t xml:space="preserve"> be submitted </w:t>
      </w:r>
      <w:r w:rsidR="006A55F7">
        <w:rPr>
          <w:rFonts w:ascii="Arial" w:hAnsi="Arial" w:cs="Arial"/>
          <w:sz w:val="24"/>
          <w:szCs w:val="24"/>
        </w:rPr>
        <w:t>in 2025</w:t>
      </w:r>
      <w:r w:rsidR="005E5051" w:rsidRPr="006C7A19">
        <w:rPr>
          <w:rFonts w:ascii="Arial" w:hAnsi="Arial" w:cs="Arial"/>
          <w:sz w:val="24"/>
          <w:szCs w:val="24"/>
        </w:rPr>
        <w:t>.</w:t>
      </w:r>
      <w:r w:rsidRPr="006C7A19">
        <w:rPr>
          <w:rFonts w:ascii="Arial" w:hAnsi="Arial" w:cs="Arial"/>
          <w:sz w:val="24"/>
          <w:szCs w:val="24"/>
        </w:rPr>
        <w:t xml:space="preserve"> Alongside </w:t>
      </w:r>
      <w:r w:rsidR="00144791" w:rsidRPr="006C7A19">
        <w:rPr>
          <w:rFonts w:ascii="Arial" w:hAnsi="Arial" w:cs="Arial"/>
          <w:sz w:val="24"/>
          <w:szCs w:val="24"/>
        </w:rPr>
        <w:t>this,</w:t>
      </w:r>
      <w:r w:rsidRPr="006C7A19">
        <w:rPr>
          <w:rFonts w:ascii="Arial" w:hAnsi="Arial" w:cs="Arial"/>
          <w:sz w:val="24"/>
          <w:szCs w:val="24"/>
        </w:rPr>
        <w:t xml:space="preserve"> Moray Council </w:t>
      </w:r>
      <w:r w:rsidR="006C7A19">
        <w:rPr>
          <w:rFonts w:ascii="Arial" w:hAnsi="Arial" w:cs="Arial"/>
          <w:sz w:val="24"/>
          <w:szCs w:val="24"/>
        </w:rPr>
        <w:t xml:space="preserve">is </w:t>
      </w:r>
      <w:r w:rsidRPr="006C7A19">
        <w:rPr>
          <w:rFonts w:ascii="Arial" w:hAnsi="Arial" w:cs="Arial"/>
          <w:sz w:val="24"/>
          <w:szCs w:val="24"/>
        </w:rPr>
        <w:t>working with the Grant Lodge Trust, the community, and a group of specialist advisors to update the business plan.</w:t>
      </w:r>
      <w:r w:rsidR="005E5051" w:rsidRPr="006C7A19">
        <w:rPr>
          <w:rFonts w:ascii="Arial" w:hAnsi="Arial" w:cs="Arial"/>
          <w:sz w:val="24"/>
          <w:szCs w:val="24"/>
        </w:rPr>
        <w:t xml:space="preserve"> </w:t>
      </w:r>
      <w:r w:rsidR="00C16611" w:rsidRPr="006C7A19">
        <w:rPr>
          <w:rFonts w:ascii="Arial" w:hAnsi="Arial" w:cs="Arial"/>
          <w:sz w:val="24"/>
          <w:szCs w:val="24"/>
        </w:rPr>
        <w:t>Works to repair the historic fabric of Grant Lodge</w:t>
      </w:r>
      <w:r w:rsidR="00144791" w:rsidRPr="006C7A19">
        <w:rPr>
          <w:rFonts w:ascii="Arial" w:hAnsi="Arial" w:cs="Arial"/>
          <w:sz w:val="24"/>
          <w:szCs w:val="24"/>
        </w:rPr>
        <w:t xml:space="preserve"> </w:t>
      </w:r>
      <w:r w:rsidR="006A55F7">
        <w:rPr>
          <w:rFonts w:ascii="Arial" w:hAnsi="Arial" w:cs="Arial"/>
          <w:sz w:val="24"/>
          <w:szCs w:val="24"/>
        </w:rPr>
        <w:t>is expected to</w:t>
      </w:r>
      <w:r w:rsidR="00144791" w:rsidRPr="006C7A19">
        <w:rPr>
          <w:rFonts w:ascii="Arial" w:hAnsi="Arial" w:cs="Arial"/>
          <w:sz w:val="24"/>
          <w:szCs w:val="24"/>
        </w:rPr>
        <w:t xml:space="preserve"> begin</w:t>
      </w:r>
      <w:r w:rsidR="00C16611" w:rsidRPr="006C7A19">
        <w:rPr>
          <w:rFonts w:ascii="Arial" w:hAnsi="Arial" w:cs="Arial"/>
          <w:sz w:val="24"/>
          <w:szCs w:val="24"/>
        </w:rPr>
        <w:t xml:space="preserve"> in 2027 </w:t>
      </w:r>
      <w:r w:rsidR="005E5051" w:rsidRPr="006C7A19">
        <w:rPr>
          <w:rFonts w:ascii="Arial" w:hAnsi="Arial" w:cs="Arial"/>
          <w:sz w:val="24"/>
          <w:szCs w:val="24"/>
        </w:rPr>
        <w:t>with phased delivery</w:t>
      </w:r>
      <w:r w:rsidR="00C16611" w:rsidRPr="006C7A19">
        <w:rPr>
          <w:rFonts w:ascii="Arial" w:hAnsi="Arial" w:cs="Arial"/>
          <w:sz w:val="24"/>
          <w:szCs w:val="24"/>
        </w:rPr>
        <w:t xml:space="preserve"> of the </w:t>
      </w:r>
      <w:r w:rsidR="00144791" w:rsidRPr="006C7A19">
        <w:rPr>
          <w:rFonts w:ascii="Arial" w:hAnsi="Arial" w:cs="Arial"/>
          <w:sz w:val="24"/>
          <w:szCs w:val="24"/>
        </w:rPr>
        <w:t>project</w:t>
      </w:r>
      <w:r w:rsidR="005E5051" w:rsidRPr="006C7A19">
        <w:rPr>
          <w:rFonts w:ascii="Arial" w:hAnsi="Arial" w:cs="Arial"/>
          <w:sz w:val="24"/>
          <w:szCs w:val="24"/>
        </w:rPr>
        <w:t xml:space="preserve"> likely </w:t>
      </w:r>
      <w:r w:rsidR="00C16611" w:rsidRPr="006C7A19">
        <w:rPr>
          <w:rFonts w:ascii="Arial" w:hAnsi="Arial" w:cs="Arial"/>
          <w:sz w:val="24"/>
          <w:szCs w:val="24"/>
        </w:rPr>
        <w:t xml:space="preserve">to take place between 2027 </w:t>
      </w:r>
      <w:r w:rsidR="00144791" w:rsidRPr="006C7A19">
        <w:rPr>
          <w:rFonts w:ascii="Arial" w:hAnsi="Arial" w:cs="Arial"/>
          <w:sz w:val="24"/>
          <w:szCs w:val="24"/>
        </w:rPr>
        <w:t>–</w:t>
      </w:r>
      <w:r w:rsidR="00C16611" w:rsidRPr="006C7A19">
        <w:rPr>
          <w:rFonts w:ascii="Arial" w:hAnsi="Arial" w:cs="Arial"/>
          <w:sz w:val="24"/>
          <w:szCs w:val="24"/>
        </w:rPr>
        <w:t xml:space="preserve"> 2029</w:t>
      </w:r>
      <w:r w:rsidR="00144791" w:rsidRPr="006C7A19">
        <w:rPr>
          <w:rFonts w:ascii="Arial" w:hAnsi="Arial" w:cs="Arial"/>
          <w:sz w:val="24"/>
          <w:szCs w:val="24"/>
        </w:rPr>
        <w:t xml:space="preserve"> as the funding package is confirmed.</w:t>
      </w:r>
    </w:p>
    <w:p w14:paraId="0389D1EC" w14:textId="0BF409E1" w:rsidR="00433728" w:rsidRPr="006C7A19" w:rsidRDefault="00433728" w:rsidP="00DE1591">
      <w:pPr>
        <w:pStyle w:val="ListParagraph"/>
        <w:numPr>
          <w:ilvl w:val="0"/>
          <w:numId w:val="13"/>
        </w:numPr>
        <w:spacing w:after="0"/>
        <w:ind w:left="714" w:hanging="357"/>
        <w:rPr>
          <w:rFonts w:ascii="Arial" w:hAnsi="Arial" w:cs="Arial"/>
          <w:b/>
          <w:bCs/>
          <w:color w:val="4F81BD" w:themeColor="accent1"/>
          <w:sz w:val="24"/>
          <w:szCs w:val="24"/>
        </w:rPr>
      </w:pPr>
      <w:r w:rsidRPr="006C7A19">
        <w:rPr>
          <w:rFonts w:ascii="Arial" w:hAnsi="Arial" w:cs="Arial"/>
          <w:b/>
          <w:bCs/>
          <w:color w:val="4F81BD" w:themeColor="accent1"/>
          <w:sz w:val="24"/>
          <w:szCs w:val="24"/>
        </w:rPr>
        <w:t>Why is it taking so long?</w:t>
      </w:r>
    </w:p>
    <w:p w14:paraId="51968E8C" w14:textId="7E407FD2" w:rsidR="00C16611" w:rsidRPr="006C7A19" w:rsidRDefault="006C7A19" w:rsidP="004F2031">
      <w:pPr>
        <w:jc w:val="both"/>
        <w:rPr>
          <w:rFonts w:ascii="Arial" w:hAnsi="Arial" w:cs="Arial"/>
          <w:sz w:val="24"/>
          <w:szCs w:val="24"/>
        </w:rPr>
      </w:pPr>
      <w:r>
        <w:rPr>
          <w:rFonts w:ascii="Arial" w:hAnsi="Arial" w:cs="Arial"/>
          <w:sz w:val="24"/>
          <w:szCs w:val="24"/>
        </w:rPr>
        <w:t>Grant Lodge has been vacant since 2003, and we want to return this magnificent building to use for the benefit of the community in the long term. This is a lengthy process with many processes to work through, but w</w:t>
      </w:r>
      <w:r w:rsidR="00C16611" w:rsidRPr="006C7A19">
        <w:rPr>
          <w:rFonts w:ascii="Arial" w:hAnsi="Arial" w:cs="Arial"/>
          <w:sz w:val="24"/>
          <w:szCs w:val="24"/>
        </w:rPr>
        <w:t>e are now firmly on the path toward</w:t>
      </w:r>
      <w:r w:rsidR="004F2031">
        <w:rPr>
          <w:rFonts w:ascii="Arial" w:hAnsi="Arial" w:cs="Arial"/>
          <w:sz w:val="24"/>
          <w:szCs w:val="24"/>
        </w:rPr>
        <w:t>s</w:t>
      </w:r>
      <w:r w:rsidR="00C16611" w:rsidRPr="006C7A19">
        <w:rPr>
          <w:rFonts w:ascii="Arial" w:hAnsi="Arial" w:cs="Arial"/>
          <w:sz w:val="24"/>
          <w:szCs w:val="24"/>
        </w:rPr>
        <w:t xml:space="preserve"> realising this vision. With continued community support and partnership </w:t>
      </w:r>
      <w:r w:rsidR="00DE1591" w:rsidRPr="006C7A19">
        <w:rPr>
          <w:rFonts w:ascii="Arial" w:hAnsi="Arial" w:cs="Arial"/>
          <w:sz w:val="24"/>
          <w:szCs w:val="24"/>
        </w:rPr>
        <w:t>work</w:t>
      </w:r>
      <w:r w:rsidR="00C16611" w:rsidRPr="006C7A19">
        <w:rPr>
          <w:rFonts w:ascii="Arial" w:hAnsi="Arial" w:cs="Arial"/>
          <w:sz w:val="24"/>
          <w:szCs w:val="24"/>
        </w:rPr>
        <w:t xml:space="preserve">, we are confident this long-term transformation </w:t>
      </w:r>
      <w:r>
        <w:rPr>
          <w:rFonts w:ascii="Arial" w:hAnsi="Arial" w:cs="Arial"/>
          <w:sz w:val="24"/>
          <w:szCs w:val="24"/>
        </w:rPr>
        <w:t>will be realised</w:t>
      </w:r>
      <w:r w:rsidR="00C16611" w:rsidRPr="006C7A19">
        <w:rPr>
          <w:rFonts w:ascii="Arial" w:hAnsi="Arial" w:cs="Arial"/>
          <w:sz w:val="24"/>
          <w:szCs w:val="24"/>
        </w:rPr>
        <w:t>.</w:t>
      </w:r>
    </w:p>
    <w:p w14:paraId="1D5F82B3" w14:textId="5FB8B63E" w:rsidR="00A53748" w:rsidRPr="006C7A19" w:rsidRDefault="00A53748" w:rsidP="004F2031">
      <w:pPr>
        <w:pStyle w:val="ListParagraph"/>
        <w:numPr>
          <w:ilvl w:val="0"/>
          <w:numId w:val="13"/>
        </w:numPr>
        <w:spacing w:after="0"/>
        <w:ind w:left="714" w:hanging="357"/>
        <w:rPr>
          <w:rFonts w:ascii="Arial" w:hAnsi="Arial" w:cs="Arial"/>
          <w:b/>
          <w:bCs/>
          <w:color w:val="4F81BD" w:themeColor="accent1"/>
          <w:sz w:val="24"/>
          <w:szCs w:val="24"/>
        </w:rPr>
      </w:pPr>
      <w:r w:rsidRPr="006C7A19">
        <w:rPr>
          <w:rFonts w:ascii="Arial" w:hAnsi="Arial" w:cs="Arial"/>
          <w:b/>
          <w:bCs/>
          <w:color w:val="4F81BD" w:themeColor="accent1"/>
          <w:sz w:val="24"/>
          <w:szCs w:val="24"/>
        </w:rPr>
        <w:t>What is the relationship between the council and the Grant Lodge Trust?</w:t>
      </w:r>
    </w:p>
    <w:p w14:paraId="663CF369" w14:textId="6AA091A2" w:rsidR="001F264F" w:rsidRPr="006C7A19" w:rsidRDefault="001F264F" w:rsidP="004F2031">
      <w:pPr>
        <w:jc w:val="both"/>
        <w:rPr>
          <w:rFonts w:ascii="Arial" w:hAnsi="Arial" w:cs="Arial"/>
          <w:sz w:val="24"/>
          <w:szCs w:val="24"/>
        </w:rPr>
      </w:pPr>
      <w:r w:rsidRPr="006C7A19">
        <w:rPr>
          <w:rFonts w:ascii="Arial" w:hAnsi="Arial" w:cs="Arial"/>
          <w:sz w:val="24"/>
          <w:szCs w:val="24"/>
        </w:rPr>
        <w:t xml:space="preserve">Moray Council </w:t>
      </w:r>
      <w:r w:rsidR="002E564A">
        <w:rPr>
          <w:rFonts w:ascii="Arial" w:hAnsi="Arial" w:cs="Arial"/>
          <w:sz w:val="24"/>
          <w:szCs w:val="24"/>
        </w:rPr>
        <w:t>is the legal custodian</w:t>
      </w:r>
      <w:r w:rsidRPr="006C7A19">
        <w:rPr>
          <w:rFonts w:ascii="Arial" w:hAnsi="Arial" w:cs="Arial"/>
          <w:sz w:val="24"/>
          <w:szCs w:val="24"/>
        </w:rPr>
        <w:t xml:space="preserve"> of Grant Lodge under the terms of the Grant Lodge and Cooper Park Trust. The Grant Lodge Trust is a Charitable Trust formed to ‘preserve, conserve and develop Grant Lodge’. The </w:t>
      </w:r>
      <w:r w:rsidR="00B53E16">
        <w:rPr>
          <w:rFonts w:ascii="Arial" w:hAnsi="Arial" w:cs="Arial"/>
          <w:sz w:val="24"/>
          <w:szCs w:val="24"/>
        </w:rPr>
        <w:t>c</w:t>
      </w:r>
      <w:r w:rsidRPr="006C7A19">
        <w:rPr>
          <w:rFonts w:ascii="Arial" w:hAnsi="Arial" w:cs="Arial"/>
          <w:sz w:val="24"/>
          <w:szCs w:val="24"/>
        </w:rPr>
        <w:t>ouncil and Grant Lodge Trust are working together to develop the capital project and a suitable Governance model for Grant Lodge when restored.</w:t>
      </w:r>
    </w:p>
    <w:p w14:paraId="1F28BAB0" w14:textId="125FFA4C" w:rsidR="00DC1641" w:rsidRPr="006C7A19" w:rsidRDefault="005E5051" w:rsidP="0053459B">
      <w:pPr>
        <w:pStyle w:val="Heading2"/>
        <w:numPr>
          <w:ilvl w:val="0"/>
          <w:numId w:val="13"/>
        </w:numPr>
        <w:rPr>
          <w:rFonts w:ascii="Arial" w:hAnsi="Arial" w:cs="Arial"/>
          <w:sz w:val="24"/>
          <w:szCs w:val="24"/>
        </w:rPr>
      </w:pPr>
      <w:r w:rsidRPr="006C7A19">
        <w:rPr>
          <w:rFonts w:ascii="Arial" w:hAnsi="Arial" w:cs="Arial"/>
          <w:sz w:val="24"/>
          <w:szCs w:val="24"/>
        </w:rPr>
        <w:t>Who will manage Grant Lodge once it opens?</w:t>
      </w:r>
    </w:p>
    <w:p w14:paraId="7DB945A6" w14:textId="56F47BBE" w:rsidR="001F264F" w:rsidRPr="006C7A19" w:rsidRDefault="00850AAB" w:rsidP="004F2031">
      <w:pPr>
        <w:rPr>
          <w:rFonts w:ascii="Arial" w:hAnsi="Arial" w:cs="Arial"/>
          <w:sz w:val="24"/>
          <w:szCs w:val="24"/>
        </w:rPr>
      </w:pPr>
      <w:r w:rsidRPr="006C7A19">
        <w:rPr>
          <w:rFonts w:ascii="Arial" w:hAnsi="Arial" w:cs="Arial"/>
          <w:sz w:val="24"/>
          <w:szCs w:val="24"/>
        </w:rPr>
        <w:t xml:space="preserve">Moray Council is supporting the development of the Grant Lodge Trust (GLT) to enable it to fulfil a role </w:t>
      </w:r>
      <w:proofErr w:type="gramStart"/>
      <w:r w:rsidRPr="006C7A19">
        <w:rPr>
          <w:rFonts w:ascii="Arial" w:hAnsi="Arial" w:cs="Arial"/>
          <w:sz w:val="24"/>
          <w:szCs w:val="24"/>
        </w:rPr>
        <w:t>similar to</w:t>
      </w:r>
      <w:proofErr w:type="gramEnd"/>
      <w:r w:rsidRPr="006C7A19">
        <w:rPr>
          <w:rFonts w:ascii="Arial" w:hAnsi="Arial" w:cs="Arial"/>
          <w:sz w:val="24"/>
          <w:szCs w:val="24"/>
        </w:rPr>
        <w:t xml:space="preserve"> Elgin Town Hall for the Community (ETHC), taking forward day-to-day operations of Grant Lodge.</w:t>
      </w:r>
      <w:r w:rsidR="00B6304D">
        <w:rPr>
          <w:rFonts w:ascii="Arial" w:hAnsi="Arial" w:cs="Arial"/>
          <w:sz w:val="24"/>
          <w:szCs w:val="24"/>
        </w:rPr>
        <w:t xml:space="preserve"> The </w:t>
      </w:r>
      <w:r w:rsidR="004F2031">
        <w:rPr>
          <w:rFonts w:ascii="Arial" w:hAnsi="Arial" w:cs="Arial"/>
          <w:sz w:val="24"/>
          <w:szCs w:val="24"/>
        </w:rPr>
        <w:t>long-term</w:t>
      </w:r>
      <w:r w:rsidR="00B6304D">
        <w:rPr>
          <w:rFonts w:ascii="Arial" w:hAnsi="Arial" w:cs="Arial"/>
          <w:sz w:val="24"/>
          <w:szCs w:val="24"/>
        </w:rPr>
        <w:t xml:space="preserve"> ambition of the CQ is to establish a new Culture and Heritage Trust for Moray which will have a wider strategic role and support these individual operations. </w:t>
      </w:r>
    </w:p>
    <w:p w14:paraId="5F812E8F" w14:textId="505A58E1" w:rsidR="00433728" w:rsidRPr="006C7A19" w:rsidRDefault="00433728" w:rsidP="004F2031">
      <w:pPr>
        <w:pStyle w:val="ListParagraph"/>
        <w:numPr>
          <w:ilvl w:val="0"/>
          <w:numId w:val="13"/>
        </w:numPr>
        <w:spacing w:after="0"/>
        <w:ind w:left="714" w:hanging="357"/>
        <w:rPr>
          <w:rFonts w:ascii="Arial" w:hAnsi="Arial" w:cs="Arial"/>
          <w:b/>
          <w:bCs/>
          <w:color w:val="4F81BD" w:themeColor="accent1"/>
          <w:sz w:val="24"/>
          <w:szCs w:val="24"/>
        </w:rPr>
      </w:pPr>
      <w:r w:rsidRPr="006C7A19">
        <w:rPr>
          <w:rFonts w:ascii="Arial" w:hAnsi="Arial" w:cs="Arial"/>
          <w:b/>
          <w:bCs/>
          <w:color w:val="4F81BD" w:themeColor="accent1"/>
          <w:sz w:val="24"/>
          <w:szCs w:val="24"/>
        </w:rPr>
        <w:t>Will it be sustainable?</w:t>
      </w:r>
    </w:p>
    <w:p w14:paraId="47EE1254" w14:textId="24B12096" w:rsidR="00850AAB" w:rsidRPr="006C7A19" w:rsidRDefault="00850AAB" w:rsidP="00850AAB">
      <w:pPr>
        <w:rPr>
          <w:rFonts w:ascii="Arial" w:hAnsi="Arial" w:cs="Arial"/>
          <w:sz w:val="24"/>
          <w:szCs w:val="24"/>
        </w:rPr>
      </w:pPr>
      <w:r w:rsidRPr="006C7A19">
        <w:rPr>
          <w:rFonts w:ascii="Arial" w:hAnsi="Arial" w:cs="Arial"/>
          <w:sz w:val="24"/>
          <w:szCs w:val="24"/>
        </w:rPr>
        <w:t>Grant Lodge will be operated by a charitable organisation with a trading arm, generating income through events, hospitality, lettable spaces, and fundraising, while working with volunteers to build a sustainable community enterprise.</w:t>
      </w:r>
    </w:p>
    <w:p w14:paraId="156CAD66" w14:textId="031ECC55" w:rsidR="00433728" w:rsidRPr="006C7A19" w:rsidRDefault="00606866" w:rsidP="004F2031">
      <w:pPr>
        <w:pStyle w:val="ListParagraph"/>
        <w:numPr>
          <w:ilvl w:val="0"/>
          <w:numId w:val="13"/>
        </w:numPr>
        <w:spacing w:after="0"/>
        <w:ind w:left="714" w:hanging="357"/>
        <w:rPr>
          <w:rFonts w:ascii="Arial" w:hAnsi="Arial" w:cs="Arial"/>
          <w:b/>
          <w:bCs/>
          <w:color w:val="4F81BD" w:themeColor="accent1"/>
          <w:sz w:val="24"/>
          <w:szCs w:val="24"/>
        </w:rPr>
      </w:pPr>
      <w:r w:rsidRPr="006C7A19">
        <w:rPr>
          <w:rFonts w:ascii="Arial" w:hAnsi="Arial" w:cs="Arial"/>
          <w:b/>
          <w:bCs/>
          <w:color w:val="4F81BD" w:themeColor="accent1"/>
          <w:sz w:val="24"/>
          <w:szCs w:val="24"/>
        </w:rPr>
        <w:t>What’s happening with parking</w:t>
      </w:r>
      <w:r w:rsidR="00433728" w:rsidRPr="006C7A19">
        <w:rPr>
          <w:rFonts w:ascii="Arial" w:hAnsi="Arial" w:cs="Arial"/>
          <w:b/>
          <w:bCs/>
          <w:color w:val="4F81BD" w:themeColor="accent1"/>
          <w:sz w:val="24"/>
          <w:szCs w:val="24"/>
        </w:rPr>
        <w:t>?</w:t>
      </w:r>
    </w:p>
    <w:p w14:paraId="4CCE222C" w14:textId="5153E3A5" w:rsidR="00606866" w:rsidRPr="006C7A19" w:rsidRDefault="007C4C57" w:rsidP="00DE1591">
      <w:pPr>
        <w:jc w:val="both"/>
        <w:rPr>
          <w:rFonts w:ascii="Arial" w:hAnsi="Arial" w:cs="Arial"/>
          <w:sz w:val="24"/>
          <w:szCs w:val="24"/>
        </w:rPr>
      </w:pPr>
      <w:r w:rsidRPr="006C7A19">
        <w:rPr>
          <w:rFonts w:ascii="Arial" w:hAnsi="Arial" w:cs="Arial"/>
          <w:sz w:val="24"/>
          <w:szCs w:val="24"/>
        </w:rPr>
        <w:t xml:space="preserve">Moray Council is working with partners in the Cultural Quarter, </w:t>
      </w:r>
      <w:proofErr w:type="spellStart"/>
      <w:r w:rsidRPr="006C7A19">
        <w:rPr>
          <w:rFonts w:ascii="Arial" w:hAnsi="Arial" w:cs="Arial"/>
          <w:sz w:val="24"/>
          <w:szCs w:val="24"/>
        </w:rPr>
        <w:t>Neighbourhood</w:t>
      </w:r>
      <w:proofErr w:type="spellEnd"/>
      <w:r w:rsidRPr="006C7A19">
        <w:rPr>
          <w:rFonts w:ascii="Arial" w:hAnsi="Arial" w:cs="Arial"/>
          <w:sz w:val="24"/>
          <w:szCs w:val="24"/>
        </w:rPr>
        <w:t xml:space="preserve"> Board, town </w:t>
      </w:r>
      <w:proofErr w:type="spellStart"/>
      <w:r w:rsidRPr="006C7A19">
        <w:rPr>
          <w:rFonts w:ascii="Arial" w:hAnsi="Arial" w:cs="Arial"/>
          <w:sz w:val="24"/>
          <w:szCs w:val="24"/>
        </w:rPr>
        <w:t>centre</w:t>
      </w:r>
      <w:proofErr w:type="spellEnd"/>
      <w:r w:rsidRPr="006C7A19">
        <w:rPr>
          <w:rFonts w:ascii="Arial" w:hAnsi="Arial" w:cs="Arial"/>
          <w:sz w:val="24"/>
          <w:szCs w:val="24"/>
        </w:rPr>
        <w:t xml:space="preserve"> and </w:t>
      </w:r>
      <w:r w:rsidR="00367578">
        <w:rPr>
          <w:rFonts w:ascii="Arial" w:hAnsi="Arial" w:cs="Arial"/>
          <w:sz w:val="24"/>
          <w:szCs w:val="24"/>
        </w:rPr>
        <w:t>C</w:t>
      </w:r>
      <w:r w:rsidRPr="006C7A19">
        <w:rPr>
          <w:rFonts w:ascii="Arial" w:hAnsi="Arial" w:cs="Arial"/>
          <w:sz w:val="24"/>
          <w:szCs w:val="24"/>
        </w:rPr>
        <w:t xml:space="preserve">ooper </w:t>
      </w:r>
      <w:r w:rsidR="00367578">
        <w:rPr>
          <w:rFonts w:ascii="Arial" w:hAnsi="Arial" w:cs="Arial"/>
          <w:sz w:val="24"/>
          <w:szCs w:val="24"/>
        </w:rPr>
        <w:t>P</w:t>
      </w:r>
      <w:r w:rsidRPr="006C7A19">
        <w:rPr>
          <w:rFonts w:ascii="Arial" w:hAnsi="Arial" w:cs="Arial"/>
          <w:sz w:val="24"/>
          <w:szCs w:val="24"/>
        </w:rPr>
        <w:t>ark to commission a town cent</w:t>
      </w:r>
      <w:r w:rsidR="00DE1591">
        <w:rPr>
          <w:rFonts w:ascii="Arial" w:hAnsi="Arial" w:cs="Arial"/>
          <w:sz w:val="24"/>
          <w:szCs w:val="24"/>
        </w:rPr>
        <w:t xml:space="preserve">re </w:t>
      </w:r>
      <w:r w:rsidRPr="006C7A19">
        <w:rPr>
          <w:rFonts w:ascii="Arial" w:hAnsi="Arial" w:cs="Arial"/>
          <w:sz w:val="24"/>
          <w:szCs w:val="24"/>
        </w:rPr>
        <w:t xml:space="preserve">parking study and </w:t>
      </w:r>
      <w:r w:rsidR="00367578">
        <w:rPr>
          <w:rFonts w:ascii="Arial" w:hAnsi="Arial" w:cs="Arial"/>
          <w:sz w:val="24"/>
          <w:szCs w:val="24"/>
        </w:rPr>
        <w:t>C</w:t>
      </w:r>
      <w:r w:rsidRPr="006C7A19">
        <w:rPr>
          <w:rFonts w:ascii="Arial" w:hAnsi="Arial" w:cs="Arial"/>
          <w:sz w:val="24"/>
          <w:szCs w:val="24"/>
        </w:rPr>
        <w:t xml:space="preserve">ooper </w:t>
      </w:r>
      <w:r w:rsidR="00367578">
        <w:rPr>
          <w:rFonts w:ascii="Arial" w:hAnsi="Arial" w:cs="Arial"/>
          <w:sz w:val="24"/>
          <w:szCs w:val="24"/>
        </w:rPr>
        <w:t>P</w:t>
      </w:r>
      <w:r w:rsidRPr="006C7A19">
        <w:rPr>
          <w:rFonts w:ascii="Arial" w:hAnsi="Arial" w:cs="Arial"/>
          <w:sz w:val="24"/>
          <w:szCs w:val="24"/>
        </w:rPr>
        <w:t>ark masterplan. The design team for Grant Lodge along with the advisory board will work with these holistic studies to establish a parking solution which meets the needs of the town.</w:t>
      </w:r>
    </w:p>
    <w:p w14:paraId="06DA16D4" w14:textId="77777777" w:rsidR="00B6304D" w:rsidRPr="00B6304D" w:rsidRDefault="00B6304D" w:rsidP="004F2031">
      <w:pPr>
        <w:pStyle w:val="ListParagraph"/>
        <w:numPr>
          <w:ilvl w:val="0"/>
          <w:numId w:val="13"/>
        </w:numPr>
        <w:spacing w:after="0"/>
        <w:ind w:left="714" w:hanging="357"/>
        <w:rPr>
          <w:rFonts w:ascii="Arial" w:hAnsi="Arial" w:cs="Arial"/>
          <w:b/>
          <w:bCs/>
          <w:color w:val="0070C0"/>
          <w:sz w:val="24"/>
          <w:szCs w:val="24"/>
        </w:rPr>
      </w:pPr>
      <w:r w:rsidRPr="00B6304D">
        <w:rPr>
          <w:rFonts w:ascii="Arial" w:hAnsi="Arial" w:cs="Arial"/>
          <w:b/>
          <w:bCs/>
          <w:color w:val="0070C0"/>
          <w:sz w:val="24"/>
          <w:szCs w:val="24"/>
        </w:rPr>
        <w:t>What about the Grant Lodge Deed of Gift?</w:t>
      </w:r>
    </w:p>
    <w:p w14:paraId="1C07A4A7" w14:textId="7DC843B3" w:rsidR="00606866" w:rsidRPr="00B6304D" w:rsidRDefault="0053459B" w:rsidP="004F2031">
      <w:pPr>
        <w:jc w:val="both"/>
        <w:rPr>
          <w:rFonts w:ascii="Arial" w:hAnsi="Arial" w:cs="Arial"/>
          <w:b/>
          <w:bCs/>
          <w:color w:val="4F81BD" w:themeColor="accent1"/>
          <w:sz w:val="24"/>
          <w:szCs w:val="24"/>
        </w:rPr>
      </w:pPr>
      <w:r w:rsidRPr="00B6304D">
        <w:rPr>
          <w:rFonts w:ascii="Arial" w:hAnsi="Arial" w:cs="Arial"/>
          <w:sz w:val="24"/>
          <w:szCs w:val="24"/>
        </w:rPr>
        <w:lastRenderedPageBreak/>
        <w:t>As Cooper Park and Grant Lodge were gifted to the people of Elgin, the project is grounded in the principle of public benefit. Ensuring the building remains an accessible, community-focused venue is central to both the business plan and operational model.</w:t>
      </w:r>
    </w:p>
    <w:p w14:paraId="45A438F7" w14:textId="2CFBC3EC" w:rsidR="007C4C57" w:rsidRPr="006C7A19" w:rsidRDefault="007C4C57" w:rsidP="00DE1591">
      <w:pPr>
        <w:jc w:val="both"/>
        <w:rPr>
          <w:rFonts w:ascii="Arial" w:hAnsi="Arial" w:cs="Arial"/>
          <w:sz w:val="24"/>
          <w:szCs w:val="24"/>
        </w:rPr>
      </w:pPr>
      <w:r w:rsidRPr="006C7A19">
        <w:rPr>
          <w:rFonts w:ascii="Arial" w:hAnsi="Arial" w:cs="Arial"/>
          <w:sz w:val="24"/>
          <w:szCs w:val="24"/>
        </w:rPr>
        <w:t>It is critical to the success of the project that Grant Lodge is returned to the people of Moray as an accessible cultural and community hub and our business plan and operational model is based on this key principle. Some of the terms of the Trust Deed are outdated and we will engage in a formal process to update these terms so that Grant Lodge and other areas of the park can remain sustainable and viable in the current day.</w:t>
      </w:r>
    </w:p>
    <w:p w14:paraId="14D4B013" w14:textId="77777777" w:rsidR="00C15F28" w:rsidRPr="006C7A19" w:rsidRDefault="00C15F28" w:rsidP="004F2031">
      <w:pPr>
        <w:pStyle w:val="ListParagraph"/>
        <w:numPr>
          <w:ilvl w:val="0"/>
          <w:numId w:val="13"/>
        </w:numPr>
        <w:spacing w:after="0"/>
        <w:ind w:left="714" w:hanging="357"/>
        <w:rPr>
          <w:rFonts w:ascii="Arial" w:hAnsi="Arial" w:cs="Arial"/>
          <w:b/>
          <w:bCs/>
          <w:color w:val="0070C0"/>
          <w:sz w:val="24"/>
          <w:szCs w:val="24"/>
        </w:rPr>
      </w:pPr>
      <w:r w:rsidRPr="006C7A19">
        <w:rPr>
          <w:rFonts w:ascii="Arial" w:hAnsi="Arial" w:cs="Arial"/>
          <w:b/>
          <w:bCs/>
          <w:color w:val="0070C0"/>
          <w:sz w:val="24"/>
          <w:szCs w:val="24"/>
        </w:rPr>
        <w:t xml:space="preserve">What is the Cultural </w:t>
      </w:r>
      <w:r w:rsidRPr="006C7A19">
        <w:rPr>
          <w:rFonts w:ascii="Arial" w:hAnsi="Arial" w:cs="Arial"/>
          <w:b/>
          <w:bCs/>
          <w:color w:val="4F81BD" w:themeColor="accent1"/>
          <w:sz w:val="24"/>
          <w:szCs w:val="24"/>
        </w:rPr>
        <w:t>Quarter</w:t>
      </w:r>
      <w:r w:rsidRPr="006C7A19">
        <w:rPr>
          <w:rFonts w:ascii="Arial" w:hAnsi="Arial" w:cs="Arial"/>
          <w:b/>
          <w:bCs/>
          <w:color w:val="0070C0"/>
          <w:sz w:val="24"/>
          <w:szCs w:val="24"/>
        </w:rPr>
        <w:t>?</w:t>
      </w:r>
    </w:p>
    <w:p w14:paraId="3E73958E" w14:textId="164FE301" w:rsidR="00C15F28" w:rsidRPr="006C7A19" w:rsidRDefault="00C15F28" w:rsidP="00DE1591">
      <w:pPr>
        <w:jc w:val="both"/>
        <w:rPr>
          <w:rFonts w:ascii="Arial" w:hAnsi="Arial" w:cs="Arial"/>
          <w:sz w:val="24"/>
          <w:szCs w:val="24"/>
        </w:rPr>
      </w:pPr>
      <w:r w:rsidRPr="006C7A19">
        <w:rPr>
          <w:rFonts w:ascii="Arial" w:hAnsi="Arial" w:cs="Arial"/>
          <w:sz w:val="24"/>
          <w:szCs w:val="24"/>
        </w:rPr>
        <w:t>The Moray Growth Deal Cultural Quarter</w:t>
      </w:r>
      <w:r w:rsidR="00DE1591">
        <w:rPr>
          <w:rFonts w:ascii="Arial" w:hAnsi="Arial" w:cs="Arial"/>
          <w:sz w:val="24"/>
          <w:szCs w:val="24"/>
        </w:rPr>
        <w:t xml:space="preserve"> as</w:t>
      </w:r>
      <w:r w:rsidRPr="006C7A19">
        <w:rPr>
          <w:rFonts w:ascii="Arial" w:hAnsi="Arial" w:cs="Arial"/>
          <w:sz w:val="24"/>
          <w:szCs w:val="24"/>
        </w:rPr>
        <w:t xml:space="preserve"> part of the Elgin City Centre Masterplan</w:t>
      </w:r>
      <w:r w:rsidR="00DE1591">
        <w:rPr>
          <w:rFonts w:ascii="Arial" w:hAnsi="Arial" w:cs="Arial"/>
          <w:sz w:val="24"/>
          <w:szCs w:val="24"/>
        </w:rPr>
        <w:t xml:space="preserve">, </w:t>
      </w:r>
      <w:r w:rsidRPr="006C7A19">
        <w:rPr>
          <w:rFonts w:ascii="Arial" w:hAnsi="Arial" w:cs="Arial"/>
          <w:sz w:val="24"/>
          <w:szCs w:val="24"/>
        </w:rPr>
        <w:t xml:space="preserve">will restore and renew two listed buildings in the heart of Elgin – Elgin Town Hall and Grant Lodge – to create fit for purpose facilities which act as a catalyst for </w:t>
      </w:r>
      <w:r w:rsidR="00B53E16">
        <w:rPr>
          <w:rFonts w:ascii="Arial" w:hAnsi="Arial" w:cs="Arial"/>
          <w:sz w:val="24"/>
          <w:szCs w:val="24"/>
        </w:rPr>
        <w:t>c</w:t>
      </w:r>
      <w:r w:rsidRPr="006C7A19">
        <w:rPr>
          <w:rFonts w:ascii="Arial" w:hAnsi="Arial" w:cs="Arial"/>
          <w:sz w:val="24"/>
          <w:szCs w:val="24"/>
        </w:rPr>
        <w:t xml:space="preserve">ultural </w:t>
      </w:r>
      <w:r w:rsidR="00B53E16">
        <w:rPr>
          <w:rFonts w:ascii="Arial" w:hAnsi="Arial" w:cs="Arial"/>
          <w:sz w:val="24"/>
          <w:szCs w:val="24"/>
        </w:rPr>
        <w:t>r</w:t>
      </w:r>
      <w:r w:rsidRPr="006C7A19">
        <w:rPr>
          <w:rFonts w:ascii="Arial" w:hAnsi="Arial" w:cs="Arial"/>
          <w:sz w:val="24"/>
          <w:szCs w:val="24"/>
        </w:rPr>
        <w:t xml:space="preserve">egeneration, enhancing the region’s cultural, social and evening economy offering and boosting Moray’s attractiveness as a place to live, work, study and relax. </w:t>
      </w:r>
      <w:r w:rsidR="007C4C57" w:rsidRPr="006C7A19">
        <w:rPr>
          <w:rFonts w:ascii="Arial" w:hAnsi="Arial" w:cs="Arial"/>
          <w:sz w:val="24"/>
          <w:szCs w:val="24"/>
        </w:rPr>
        <w:t xml:space="preserve">The CQ also includes a centrally located hotel, an </w:t>
      </w:r>
      <w:r w:rsidR="00B53E16">
        <w:rPr>
          <w:rFonts w:ascii="Arial" w:hAnsi="Arial" w:cs="Arial"/>
          <w:sz w:val="24"/>
          <w:szCs w:val="24"/>
        </w:rPr>
        <w:t>a</w:t>
      </w:r>
      <w:r w:rsidR="007C4C57" w:rsidRPr="006C7A19">
        <w:rPr>
          <w:rFonts w:ascii="Arial" w:hAnsi="Arial" w:cs="Arial"/>
          <w:sz w:val="24"/>
          <w:szCs w:val="24"/>
        </w:rPr>
        <w:t xml:space="preserve">rt </w:t>
      </w:r>
      <w:r w:rsidR="00B53E16">
        <w:rPr>
          <w:rFonts w:ascii="Arial" w:hAnsi="Arial" w:cs="Arial"/>
          <w:sz w:val="24"/>
          <w:szCs w:val="24"/>
        </w:rPr>
        <w:t>g</w:t>
      </w:r>
      <w:r w:rsidR="007C4C57" w:rsidRPr="006C7A19">
        <w:rPr>
          <w:rFonts w:ascii="Arial" w:hAnsi="Arial" w:cs="Arial"/>
          <w:sz w:val="24"/>
          <w:szCs w:val="24"/>
        </w:rPr>
        <w:t xml:space="preserve">allery/creative arts </w:t>
      </w:r>
      <w:proofErr w:type="spellStart"/>
      <w:r w:rsidR="007C4C57" w:rsidRPr="006C7A19">
        <w:rPr>
          <w:rFonts w:ascii="Arial" w:hAnsi="Arial" w:cs="Arial"/>
          <w:sz w:val="24"/>
          <w:szCs w:val="24"/>
        </w:rPr>
        <w:t>centre</w:t>
      </w:r>
      <w:proofErr w:type="spellEnd"/>
      <w:r w:rsidR="007C4C57" w:rsidRPr="006C7A19">
        <w:rPr>
          <w:rFonts w:ascii="Arial" w:hAnsi="Arial" w:cs="Arial"/>
          <w:sz w:val="24"/>
          <w:szCs w:val="24"/>
        </w:rPr>
        <w:t>, Elgin Museum and Cooper Park improvements which are being developed by different teams working alongside the MGD CQ team.</w:t>
      </w:r>
    </w:p>
    <w:p w14:paraId="0359C3A0" w14:textId="77777777" w:rsidR="003F618C" w:rsidRPr="006C7A19" w:rsidRDefault="003F618C">
      <w:pPr>
        <w:rPr>
          <w:rFonts w:ascii="Arial" w:hAnsi="Arial" w:cs="Arial"/>
          <w:i/>
          <w:iCs/>
          <w:sz w:val="24"/>
          <w:szCs w:val="24"/>
        </w:rPr>
      </w:pPr>
    </w:p>
    <w:sectPr w:rsidR="003F618C" w:rsidRPr="006C7A19" w:rsidSect="003F618C">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9B5AF" w14:textId="77777777" w:rsidR="003F618C" w:rsidRDefault="003F618C" w:rsidP="003F618C">
      <w:pPr>
        <w:spacing w:after="0" w:line="240" w:lineRule="auto"/>
      </w:pPr>
      <w:r>
        <w:separator/>
      </w:r>
    </w:p>
  </w:endnote>
  <w:endnote w:type="continuationSeparator" w:id="0">
    <w:p w14:paraId="2F3239F8" w14:textId="77777777" w:rsidR="003F618C" w:rsidRDefault="003F618C" w:rsidP="003F6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A28D2" w14:textId="77777777" w:rsidR="003F618C" w:rsidRDefault="003F61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8BFC0" w14:textId="77777777" w:rsidR="003F618C" w:rsidRDefault="003F61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7BEDA" w14:textId="77777777" w:rsidR="003F618C" w:rsidRDefault="003F6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9B4CF" w14:textId="77777777" w:rsidR="003F618C" w:rsidRDefault="003F618C" w:rsidP="003F618C">
      <w:pPr>
        <w:spacing w:after="0" w:line="240" w:lineRule="auto"/>
      </w:pPr>
      <w:r>
        <w:separator/>
      </w:r>
    </w:p>
  </w:footnote>
  <w:footnote w:type="continuationSeparator" w:id="0">
    <w:p w14:paraId="15E47995" w14:textId="77777777" w:rsidR="003F618C" w:rsidRDefault="003F618C" w:rsidP="003F6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232F1" w14:textId="77777777" w:rsidR="003F618C" w:rsidRDefault="003F61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59F2" w14:textId="4A4CD718" w:rsidR="003F618C" w:rsidRDefault="003F61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D66E" w14:textId="77777777" w:rsidR="003F618C" w:rsidRDefault="003F61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0A4612"/>
    <w:multiLevelType w:val="hybridMultilevel"/>
    <w:tmpl w:val="03BE0214"/>
    <w:lvl w:ilvl="0" w:tplc="34E835EE">
      <w:start w:val="15"/>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236E74"/>
    <w:multiLevelType w:val="hybridMultilevel"/>
    <w:tmpl w:val="FAAC3ED4"/>
    <w:lvl w:ilvl="0" w:tplc="34E835EE">
      <w:start w:val="15"/>
      <w:numFmt w:val="bullet"/>
      <w:lvlText w:val="-"/>
      <w:lvlJc w:val="left"/>
      <w:pPr>
        <w:ind w:left="720" w:hanging="360"/>
      </w:pPr>
      <w:rPr>
        <w:rFonts w:ascii="Arial" w:eastAsiaTheme="minorEastAsia"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E1E2CEE"/>
    <w:multiLevelType w:val="hybridMultilevel"/>
    <w:tmpl w:val="049661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0310DC"/>
    <w:multiLevelType w:val="hybridMultilevel"/>
    <w:tmpl w:val="A502C5F2"/>
    <w:lvl w:ilvl="0" w:tplc="0809000F">
      <w:start w:val="1"/>
      <w:numFmt w:val="decimal"/>
      <w:lvlText w:val="%1."/>
      <w:lvlJc w:val="left"/>
      <w:pPr>
        <w:ind w:left="720" w:hanging="360"/>
      </w:pPr>
      <w:rPr>
        <w:rFonts w:hint="default"/>
      </w:rPr>
    </w:lvl>
    <w:lvl w:ilvl="1" w:tplc="7B70F29A">
      <w:start w:val="3"/>
      <w:numFmt w:val="bullet"/>
      <w:lvlText w:val="-"/>
      <w:lvlJc w:val="left"/>
      <w:pPr>
        <w:ind w:left="1440" w:hanging="360"/>
      </w:pPr>
      <w:rPr>
        <w:rFonts w:ascii="Arial" w:eastAsiaTheme="minorEastAsia"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0E1124"/>
    <w:multiLevelType w:val="hybridMultilevel"/>
    <w:tmpl w:val="133401D4"/>
    <w:lvl w:ilvl="0" w:tplc="34E835EE">
      <w:start w:val="15"/>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5D5BF8"/>
    <w:multiLevelType w:val="hybridMultilevel"/>
    <w:tmpl w:val="7644A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2B0BFD"/>
    <w:multiLevelType w:val="hybridMultilevel"/>
    <w:tmpl w:val="15C6CE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290281">
    <w:abstractNumId w:val="8"/>
  </w:num>
  <w:num w:numId="2" w16cid:durableId="1719279807">
    <w:abstractNumId w:val="6"/>
  </w:num>
  <w:num w:numId="3" w16cid:durableId="1294604521">
    <w:abstractNumId w:val="5"/>
  </w:num>
  <w:num w:numId="4" w16cid:durableId="178275482">
    <w:abstractNumId w:val="4"/>
  </w:num>
  <w:num w:numId="5" w16cid:durableId="1274364102">
    <w:abstractNumId w:val="7"/>
  </w:num>
  <w:num w:numId="6" w16cid:durableId="1936132472">
    <w:abstractNumId w:val="3"/>
  </w:num>
  <w:num w:numId="7" w16cid:durableId="396559729">
    <w:abstractNumId w:val="2"/>
  </w:num>
  <w:num w:numId="8" w16cid:durableId="1986427955">
    <w:abstractNumId w:val="1"/>
  </w:num>
  <w:num w:numId="9" w16cid:durableId="1675915544">
    <w:abstractNumId w:val="0"/>
  </w:num>
  <w:num w:numId="10" w16cid:durableId="1835533204">
    <w:abstractNumId w:val="11"/>
  </w:num>
  <w:num w:numId="11" w16cid:durableId="1193810560">
    <w:abstractNumId w:val="15"/>
  </w:num>
  <w:num w:numId="12" w16cid:durableId="930743694">
    <w:abstractNumId w:val="12"/>
  </w:num>
  <w:num w:numId="13" w16cid:durableId="2033341710">
    <w:abstractNumId w:val="14"/>
  </w:num>
  <w:num w:numId="14" w16cid:durableId="348534350">
    <w:abstractNumId w:val="13"/>
  </w:num>
  <w:num w:numId="15" w16cid:durableId="785849441">
    <w:abstractNumId w:val="10"/>
  </w:num>
  <w:num w:numId="16" w16cid:durableId="19143187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343C"/>
    <w:rsid w:val="00144791"/>
    <w:rsid w:val="0015074B"/>
    <w:rsid w:val="001E6C89"/>
    <w:rsid w:val="001F264F"/>
    <w:rsid w:val="0029639D"/>
    <w:rsid w:val="002E564A"/>
    <w:rsid w:val="00326F90"/>
    <w:rsid w:val="00350828"/>
    <w:rsid w:val="00367578"/>
    <w:rsid w:val="003D7ED7"/>
    <w:rsid w:val="003F618C"/>
    <w:rsid w:val="00433728"/>
    <w:rsid w:val="004F2031"/>
    <w:rsid w:val="0053459B"/>
    <w:rsid w:val="005E5051"/>
    <w:rsid w:val="00606866"/>
    <w:rsid w:val="00613405"/>
    <w:rsid w:val="00633DBD"/>
    <w:rsid w:val="006A55F7"/>
    <w:rsid w:val="006C7A19"/>
    <w:rsid w:val="0078279B"/>
    <w:rsid w:val="007C4C57"/>
    <w:rsid w:val="00804C1F"/>
    <w:rsid w:val="00850AAB"/>
    <w:rsid w:val="008C506D"/>
    <w:rsid w:val="00A53748"/>
    <w:rsid w:val="00AA1D8D"/>
    <w:rsid w:val="00B47730"/>
    <w:rsid w:val="00B53E16"/>
    <w:rsid w:val="00B6304D"/>
    <w:rsid w:val="00BA0DDC"/>
    <w:rsid w:val="00C15F28"/>
    <w:rsid w:val="00C16611"/>
    <w:rsid w:val="00C25FF1"/>
    <w:rsid w:val="00C93BE3"/>
    <w:rsid w:val="00CB0664"/>
    <w:rsid w:val="00D452B8"/>
    <w:rsid w:val="00DC1641"/>
    <w:rsid w:val="00DE1591"/>
    <w:rsid w:val="00F1448F"/>
    <w:rsid w:val="00F37805"/>
    <w:rsid w:val="00FC693F"/>
    <w:rsid w:val="00FF3F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640FE99"/>
  <w14:defaultImageDpi w14:val="300"/>
  <w15:docId w15:val="{4EDA4AD5-770F-42D7-94AD-E0B5218C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3675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954</Words>
  <Characters>5440</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Kirsty McBeath</cp:lastModifiedBy>
  <cp:revision>2</cp:revision>
  <dcterms:created xsi:type="dcterms:W3CDTF">2025-07-24T15:15:00Z</dcterms:created>
  <dcterms:modified xsi:type="dcterms:W3CDTF">2025-07-24T15:15:00Z</dcterms:modified>
  <cp:category/>
</cp:coreProperties>
</file>